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78C" w:rsidRPr="005818AE" w:rsidRDefault="007F44F9" w:rsidP="007F44F9">
      <w:pPr>
        <w:spacing w:after="0"/>
        <w:jc w:val="center"/>
        <w:rPr>
          <w:sz w:val="24"/>
          <w:szCs w:val="24"/>
          <w:lang w:val="uk-UA"/>
        </w:rPr>
      </w:pPr>
      <w:proofErr w:type="gramStart"/>
      <w:r w:rsidRPr="005818AE">
        <w:rPr>
          <w:sz w:val="24"/>
          <w:szCs w:val="24"/>
          <w:lang w:val="en-US"/>
        </w:rPr>
        <w:t>XVI</w:t>
      </w:r>
      <w:r w:rsidRPr="005818AE">
        <w:rPr>
          <w:sz w:val="24"/>
          <w:szCs w:val="24"/>
        </w:rPr>
        <w:t xml:space="preserve"> интеллектуальный турнир памяти Л. М. </w:t>
      </w:r>
      <w:proofErr w:type="spellStart"/>
      <w:r w:rsidRPr="005818AE">
        <w:rPr>
          <w:sz w:val="24"/>
          <w:szCs w:val="24"/>
        </w:rPr>
        <w:t>Лоповка</w:t>
      </w:r>
      <w:proofErr w:type="spellEnd"/>
      <w:r w:rsidR="008D7FF3" w:rsidRPr="005818AE">
        <w:rPr>
          <w:sz w:val="24"/>
          <w:szCs w:val="24"/>
          <w:lang w:val="uk-UA"/>
        </w:rPr>
        <w:t>. ФИЗИКА.</w:t>
      </w:r>
      <w:proofErr w:type="gramEnd"/>
      <w:r w:rsidR="008D7FF3" w:rsidRPr="005818AE">
        <w:rPr>
          <w:sz w:val="24"/>
          <w:szCs w:val="24"/>
          <w:lang w:val="uk-UA"/>
        </w:rPr>
        <w:t xml:space="preserve"> 2012</w:t>
      </w:r>
    </w:p>
    <w:p w:rsidR="007F44F9" w:rsidRPr="008D7FF3" w:rsidRDefault="007F44F9" w:rsidP="007F44F9">
      <w:pPr>
        <w:spacing w:after="0"/>
        <w:jc w:val="center"/>
        <w:rPr>
          <w:b/>
          <w:u w:val="single"/>
        </w:rPr>
      </w:pPr>
      <w:r w:rsidRPr="005818AE">
        <w:rPr>
          <w:b/>
          <w:sz w:val="24"/>
          <w:szCs w:val="24"/>
        </w:rPr>
        <w:t>Конкурс «Узнай себя»</w:t>
      </w:r>
      <w:r w:rsidR="008D7FF3" w:rsidRPr="005818AE">
        <w:rPr>
          <w:b/>
          <w:sz w:val="24"/>
          <w:szCs w:val="24"/>
          <w:lang w:val="uk-UA"/>
        </w:rPr>
        <w:t xml:space="preserve">. </w:t>
      </w:r>
      <w:r w:rsidR="00F81667" w:rsidRPr="00F81667">
        <w:rPr>
          <w:b/>
          <w:sz w:val="24"/>
          <w:szCs w:val="24"/>
          <w:u w:val="single"/>
          <w:lang w:val="uk-UA"/>
        </w:rPr>
        <w:t>11</w:t>
      </w:r>
      <w:r w:rsidRPr="00F81667">
        <w:rPr>
          <w:b/>
          <w:sz w:val="24"/>
          <w:szCs w:val="24"/>
          <w:u w:val="single"/>
        </w:rPr>
        <w:t xml:space="preserve"> к</w:t>
      </w:r>
      <w:r w:rsidRPr="005818AE">
        <w:rPr>
          <w:b/>
          <w:sz w:val="24"/>
          <w:szCs w:val="24"/>
          <w:u w:val="single"/>
        </w:rPr>
        <w:t>ласс</w:t>
      </w:r>
    </w:p>
    <w:p w:rsidR="007F44F9" w:rsidRPr="005818AE" w:rsidRDefault="007F44F9" w:rsidP="007F44F9">
      <w:pPr>
        <w:spacing w:after="0"/>
        <w:jc w:val="center"/>
        <w:rPr>
          <w:sz w:val="6"/>
          <w:szCs w:val="6"/>
        </w:rPr>
      </w:pPr>
    </w:p>
    <w:p w:rsidR="00F81667" w:rsidRPr="006A0999" w:rsidRDefault="00F81667" w:rsidP="00F81667">
      <w:pPr>
        <w:pStyle w:val="a3"/>
        <w:numPr>
          <w:ilvl w:val="0"/>
          <w:numId w:val="1"/>
        </w:numPr>
        <w:spacing w:after="0"/>
      </w:pPr>
      <w:proofErr w:type="gramStart"/>
      <w:r w:rsidRPr="006A0999">
        <w:t xml:space="preserve">0,254 мм; 2,54 мм; 2,54 см; 4,45 см; 17,78 см; 30,48 см; 46 см; 2,136 м; 2,48 м. </w:t>
      </w:r>
      <w:proofErr w:type="gramEnd"/>
    </w:p>
    <w:p w:rsidR="00F81667" w:rsidRPr="006A0999" w:rsidRDefault="00F81667" w:rsidP="00F81667">
      <w:pPr>
        <w:pStyle w:val="a3"/>
        <w:spacing w:after="0"/>
      </w:pPr>
      <w:r w:rsidRPr="006A0999">
        <w:t>Какой смысл в этих расстояниях? Все они имеют названия. Назовите несколько из перечисленных расстояний, установив правильное соответствие с численным значением.</w:t>
      </w:r>
    </w:p>
    <w:p w:rsidR="00F81667" w:rsidRPr="006A0999" w:rsidRDefault="00F81667" w:rsidP="00F81667">
      <w:pPr>
        <w:pStyle w:val="a3"/>
        <w:numPr>
          <w:ilvl w:val="0"/>
          <w:numId w:val="1"/>
        </w:numPr>
        <w:spacing w:after="0"/>
      </w:pPr>
      <w:r w:rsidRPr="006A0999">
        <w:t>Возможность выиграть в силе простыми средствами очень привлекательна. Однако на практике всегда ограничиваются какими-то разумными пределами: 5-6, максимум 10 раз (есть, конечно, исключения). Чем это вызвано?</w:t>
      </w:r>
    </w:p>
    <w:p w:rsidR="00F81667" w:rsidRPr="006A0999" w:rsidRDefault="00F81667" w:rsidP="00F81667">
      <w:pPr>
        <w:pStyle w:val="a3"/>
        <w:numPr>
          <w:ilvl w:val="0"/>
          <w:numId w:val="1"/>
        </w:numPr>
        <w:spacing w:after="0"/>
      </w:pPr>
      <w:r w:rsidRPr="006A0999">
        <w:t>Если по телевизору показывают соревнования по лыжным гонкам классическим стилем, то много времени комментаторы уделяют разговорам о смазке. Почему?</w:t>
      </w:r>
    </w:p>
    <w:p w:rsidR="00F81667" w:rsidRPr="006A0999" w:rsidRDefault="00F81667" w:rsidP="00F81667">
      <w:pPr>
        <w:pStyle w:val="a3"/>
        <w:numPr>
          <w:ilvl w:val="0"/>
          <w:numId w:val="1"/>
        </w:numPr>
        <w:spacing w:after="0"/>
      </w:pPr>
      <w:r w:rsidRPr="006A0999">
        <w:t>Какую рубашку, темную или светлую, нужно надевать днем, чтобы меньше нагреваться, и ночью, чтобы меньше остывать?</w:t>
      </w:r>
    </w:p>
    <w:p w:rsidR="00F81667" w:rsidRPr="006A0999" w:rsidRDefault="00F81667" w:rsidP="00F81667">
      <w:pPr>
        <w:pStyle w:val="a3"/>
        <w:numPr>
          <w:ilvl w:val="0"/>
          <w:numId w:val="1"/>
        </w:numPr>
        <w:spacing w:after="0"/>
      </w:pPr>
      <w:r w:rsidRPr="006A0999">
        <w:t>Человеку в синтетической одежде не следует касаться пальцами элементов транзисторных схем и микросхем. Почему?</w:t>
      </w:r>
    </w:p>
    <w:p w:rsidR="00F81667" w:rsidRPr="006A0999" w:rsidRDefault="00F81667" w:rsidP="00F81667">
      <w:pPr>
        <w:pStyle w:val="a3"/>
        <w:numPr>
          <w:ilvl w:val="0"/>
          <w:numId w:val="1"/>
        </w:numPr>
        <w:spacing w:after="0"/>
      </w:pPr>
      <w:r w:rsidRPr="006A0999">
        <w:t>Во время прослушивания игры оркестра, сосредоточив внимание, мы можем выделить игру каждого отдельного инструмента.</w:t>
      </w:r>
      <w:r w:rsidRPr="006A0999">
        <w:rPr>
          <w:lang w:val="uk-UA"/>
        </w:rPr>
        <w:t xml:space="preserve"> К</w:t>
      </w:r>
      <w:proofErr w:type="spellStart"/>
      <w:r w:rsidRPr="006A0999">
        <w:t>акие</w:t>
      </w:r>
      <w:proofErr w:type="spellEnd"/>
      <w:r w:rsidRPr="006A0999">
        <w:t xml:space="preserve"> общие свойства волн проявляются при этом? Какова роль уха в восприятии звуков?</w:t>
      </w:r>
    </w:p>
    <w:p w:rsidR="00F81667" w:rsidRPr="006A0999" w:rsidRDefault="00F81667" w:rsidP="00F81667">
      <w:pPr>
        <w:pStyle w:val="a3"/>
        <w:numPr>
          <w:ilvl w:val="0"/>
          <w:numId w:val="1"/>
        </w:numPr>
        <w:spacing w:after="0"/>
      </w:pPr>
      <w:r w:rsidRPr="006A0999">
        <w:t xml:space="preserve">Диаметр зрачка человеческого глаза может изменяться от 2 до 8 мм. Чем объяснить, что максимальная острота зрения имеет место при диаметре зрачка </w:t>
      </w:r>
    </w:p>
    <w:p w:rsidR="00F81667" w:rsidRPr="006A0999" w:rsidRDefault="00F81667" w:rsidP="00F81667">
      <w:pPr>
        <w:pStyle w:val="a3"/>
        <w:spacing w:after="0"/>
      </w:pPr>
      <w:r w:rsidRPr="006A0999">
        <w:t>3-4 мм?</w:t>
      </w:r>
    </w:p>
    <w:p w:rsidR="00F81667" w:rsidRPr="006A0999" w:rsidRDefault="00F81667" w:rsidP="00F81667">
      <w:pPr>
        <w:pStyle w:val="a3"/>
        <w:numPr>
          <w:ilvl w:val="0"/>
          <w:numId w:val="1"/>
        </w:numPr>
        <w:spacing w:after="0"/>
      </w:pPr>
      <w:r w:rsidRPr="006A0999">
        <w:t>Начертите график зависимости оптической силы линз для очков от расстояния, на котором человек будет четко видеть мелкие предметы.</w:t>
      </w:r>
    </w:p>
    <w:p w:rsidR="00F81667" w:rsidRPr="006A0999" w:rsidRDefault="00F81667" w:rsidP="00F81667">
      <w:pPr>
        <w:pStyle w:val="a3"/>
        <w:numPr>
          <w:ilvl w:val="0"/>
          <w:numId w:val="1"/>
        </w:numPr>
        <w:spacing w:after="0"/>
      </w:pPr>
      <w:r w:rsidRPr="006A0999">
        <w:t>Человек не чувствует прохлады на воздухе при температуре 20</w:t>
      </w:r>
      <w:proofErr w:type="gramStart"/>
      <w:r w:rsidRPr="006A0999">
        <w:t xml:space="preserve"> С</w:t>
      </w:r>
      <w:proofErr w:type="gramEnd"/>
      <w:r w:rsidRPr="006A0999">
        <w:rPr>
          <w:rFonts w:cstheme="minorHAnsi"/>
          <w:vertAlign w:val="superscript"/>
        </w:rPr>
        <w:t>⁰</w:t>
      </w:r>
      <w:r w:rsidRPr="006A0999">
        <w:t>, а в воде зябнет при 25 С</w:t>
      </w:r>
      <w:r w:rsidRPr="006A0999">
        <w:rPr>
          <w:rFonts w:cstheme="minorHAnsi"/>
          <w:vertAlign w:val="superscript"/>
        </w:rPr>
        <w:t>⁰</w:t>
      </w:r>
      <w:r w:rsidRPr="006A0999">
        <w:rPr>
          <w:rFonts w:cstheme="minorHAnsi"/>
        </w:rPr>
        <w:t>. Почему?</w:t>
      </w:r>
    </w:p>
    <w:p w:rsidR="00F81667" w:rsidRPr="006A0999" w:rsidRDefault="00F81667" w:rsidP="00F81667">
      <w:pPr>
        <w:pStyle w:val="a3"/>
        <w:numPr>
          <w:ilvl w:val="0"/>
          <w:numId w:val="1"/>
        </w:numPr>
        <w:spacing w:after="0"/>
      </w:pPr>
      <w:r w:rsidRPr="006A0999">
        <w:rPr>
          <w:rFonts w:cstheme="minorHAnsi"/>
        </w:rPr>
        <w:t>При определенных условиях ионизирующее излучение может быть обнаружено и без приборов, лишь при помощи органов чувств человека. Когда это бывает и почему?</w:t>
      </w:r>
      <w:bookmarkStart w:id="0" w:name="_GoBack"/>
      <w:bookmarkEnd w:id="0"/>
    </w:p>
    <w:sectPr w:rsidR="00F81667" w:rsidRPr="006A0999" w:rsidSect="003B7510">
      <w:pgSz w:w="11906" w:h="16838"/>
      <w:pgMar w:top="510" w:right="397" w:bottom="142" w:left="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97DE9"/>
    <w:multiLevelType w:val="hybridMultilevel"/>
    <w:tmpl w:val="1FE29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1A51E5"/>
    <w:multiLevelType w:val="hybridMultilevel"/>
    <w:tmpl w:val="1FE29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032556"/>
    <w:multiLevelType w:val="hybridMultilevel"/>
    <w:tmpl w:val="1FE29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4F9"/>
    <w:rsid w:val="001937EE"/>
    <w:rsid w:val="001F3E0D"/>
    <w:rsid w:val="003B7510"/>
    <w:rsid w:val="00457565"/>
    <w:rsid w:val="005818AE"/>
    <w:rsid w:val="005953E0"/>
    <w:rsid w:val="005D4350"/>
    <w:rsid w:val="007F44F9"/>
    <w:rsid w:val="008D7FF3"/>
    <w:rsid w:val="00B26D7E"/>
    <w:rsid w:val="00C566DE"/>
    <w:rsid w:val="00D5678C"/>
    <w:rsid w:val="00E052AD"/>
    <w:rsid w:val="00F81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4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3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3E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4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3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3E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Лариса</cp:lastModifiedBy>
  <cp:revision>4</cp:revision>
  <cp:lastPrinted>2012-04-02T09:13:00Z</cp:lastPrinted>
  <dcterms:created xsi:type="dcterms:W3CDTF">2012-04-02T08:57:00Z</dcterms:created>
  <dcterms:modified xsi:type="dcterms:W3CDTF">2012-04-03T08:30:00Z</dcterms:modified>
</cp:coreProperties>
</file>